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50C" w:rsidRPr="0040550C" w:rsidRDefault="0040550C" w:rsidP="0040550C">
      <w:pPr>
        <w:tabs>
          <w:tab w:val="left" w:pos="4536"/>
          <w:tab w:val="left" w:pos="4820"/>
          <w:tab w:val="left" w:pos="5940"/>
          <w:tab w:val="left" w:pos="6300"/>
        </w:tabs>
        <w:spacing w:line="280" w:lineRule="exact"/>
        <w:ind w:right="4820"/>
        <w:rPr>
          <w:bCs/>
          <w:i/>
          <w:sz w:val="30"/>
          <w:szCs w:val="30"/>
        </w:rPr>
      </w:pPr>
      <w:r w:rsidRPr="0040550C">
        <w:rPr>
          <w:bCs/>
          <w:i/>
          <w:sz w:val="30"/>
          <w:szCs w:val="30"/>
        </w:rPr>
        <w:t xml:space="preserve">Дополнительный информационный материал в рамках единого дня информирования населения </w:t>
      </w:r>
    </w:p>
    <w:p w:rsidR="0040550C" w:rsidRPr="0040550C" w:rsidRDefault="0040550C" w:rsidP="0040550C">
      <w:pPr>
        <w:tabs>
          <w:tab w:val="left" w:pos="4536"/>
          <w:tab w:val="left" w:pos="4820"/>
          <w:tab w:val="left" w:pos="5940"/>
          <w:tab w:val="left" w:pos="6300"/>
        </w:tabs>
        <w:spacing w:line="280" w:lineRule="exact"/>
        <w:ind w:right="4820"/>
        <w:rPr>
          <w:bCs/>
          <w:i/>
          <w:sz w:val="30"/>
          <w:szCs w:val="30"/>
        </w:rPr>
      </w:pPr>
      <w:r w:rsidRPr="0040550C">
        <w:rPr>
          <w:bCs/>
          <w:i/>
          <w:sz w:val="30"/>
          <w:szCs w:val="30"/>
        </w:rPr>
        <w:t xml:space="preserve">в </w:t>
      </w:r>
      <w:proofErr w:type="spellStart"/>
      <w:r w:rsidRPr="0040550C">
        <w:rPr>
          <w:bCs/>
          <w:i/>
          <w:sz w:val="30"/>
          <w:szCs w:val="30"/>
        </w:rPr>
        <w:t>Сенненском</w:t>
      </w:r>
      <w:proofErr w:type="spellEnd"/>
      <w:r w:rsidRPr="0040550C">
        <w:rPr>
          <w:bCs/>
          <w:i/>
          <w:sz w:val="30"/>
          <w:szCs w:val="30"/>
        </w:rPr>
        <w:t xml:space="preserve"> районе к 18.06.2026 </w:t>
      </w:r>
      <w:r>
        <w:rPr>
          <w:bCs/>
          <w:i/>
          <w:sz w:val="30"/>
          <w:szCs w:val="30"/>
        </w:rPr>
        <w:t>г</w:t>
      </w:r>
      <w:r w:rsidRPr="0040550C">
        <w:rPr>
          <w:bCs/>
          <w:i/>
          <w:sz w:val="30"/>
          <w:szCs w:val="30"/>
        </w:rPr>
        <w:t>.</w:t>
      </w:r>
    </w:p>
    <w:p w:rsidR="00B72377" w:rsidRDefault="000E7169" w:rsidP="00250E6D">
      <w:pPr>
        <w:pStyle w:val="11"/>
        <w:spacing w:after="0" w:line="240" w:lineRule="auto"/>
        <w:rPr>
          <w:bCs/>
          <w:i/>
          <w:sz w:val="30"/>
          <w:szCs w:val="30"/>
        </w:rPr>
      </w:pPr>
      <w:r w:rsidRPr="007F093B">
        <w:rPr>
          <w:b/>
          <w:bCs/>
          <w:sz w:val="28"/>
          <w:szCs w:val="28"/>
        </w:rPr>
        <w:t xml:space="preserve">НЕГАТИВНОЕ ВОЗДЕЙСТВИЕ АЗАРТНЫХ ИГР. </w:t>
      </w:r>
      <w:r w:rsidR="00B72377" w:rsidRPr="007F093B">
        <w:rPr>
          <w:b/>
          <w:bCs/>
          <w:color w:val="242424"/>
          <w:sz w:val="28"/>
          <w:szCs w:val="28"/>
        </w:rPr>
        <w:t>ИГРОМАНИЯ</w:t>
      </w:r>
      <w:r w:rsidR="003E6B0E" w:rsidRPr="007F093B">
        <w:rPr>
          <w:b/>
          <w:bCs/>
          <w:color w:val="242424"/>
          <w:sz w:val="28"/>
          <w:szCs w:val="28"/>
        </w:rPr>
        <w:t>.</w:t>
      </w:r>
      <w:r w:rsidR="007F093B">
        <w:rPr>
          <w:b/>
          <w:bCs/>
          <w:color w:val="242424"/>
          <w:sz w:val="28"/>
          <w:szCs w:val="28"/>
        </w:rPr>
        <w:t xml:space="preserve"> ФАББИНГ.</w:t>
      </w:r>
      <w:r w:rsidR="00250E6D" w:rsidRPr="00250E6D">
        <w:rPr>
          <w:bCs/>
          <w:i/>
          <w:sz w:val="30"/>
          <w:szCs w:val="30"/>
        </w:rPr>
        <w:t xml:space="preserve"> </w:t>
      </w:r>
      <w:r w:rsidR="00250E6D" w:rsidRPr="00250E6D">
        <w:rPr>
          <w:bCs/>
          <w:i/>
          <w:sz w:val="30"/>
          <w:szCs w:val="30"/>
        </w:rPr>
        <w:t>(дополнительная тема)</w:t>
      </w:r>
    </w:p>
    <w:p w:rsidR="00250E6D" w:rsidRPr="00250E6D" w:rsidRDefault="00250E6D" w:rsidP="00250E6D">
      <w:pPr>
        <w:pStyle w:val="ab"/>
        <w:rPr>
          <w:lang w:eastAsia="en-US"/>
        </w:rPr>
      </w:pPr>
    </w:p>
    <w:p w:rsidR="002200A3" w:rsidRPr="00043E4B" w:rsidRDefault="002200A3" w:rsidP="005031B8">
      <w:pPr>
        <w:ind w:firstLine="708"/>
        <w:jc w:val="both"/>
        <w:rPr>
          <w:rStyle w:val="hgkelc"/>
          <w:bCs/>
          <w:sz w:val="30"/>
          <w:szCs w:val="30"/>
        </w:rPr>
      </w:pPr>
      <w:r w:rsidRPr="00043E4B">
        <w:rPr>
          <w:rStyle w:val="hgkelc"/>
          <w:sz w:val="30"/>
          <w:szCs w:val="30"/>
        </w:rPr>
        <w:t xml:space="preserve">По мнению педиатров, детям до 3 лет вообще лучше не взаимодействовать с гаджетами. </w:t>
      </w:r>
      <w:r w:rsidRPr="00043E4B">
        <w:rPr>
          <w:rStyle w:val="hgkelc"/>
          <w:bCs/>
          <w:sz w:val="30"/>
          <w:szCs w:val="30"/>
        </w:rPr>
        <w:t>У детей от 3 до 5 лет время, проведенное за экраном, не должно превышать 20 минут в день.</w:t>
      </w:r>
      <w:r w:rsidRPr="00043E4B">
        <w:rPr>
          <w:rStyle w:val="hgkelc"/>
          <w:sz w:val="30"/>
          <w:szCs w:val="30"/>
        </w:rPr>
        <w:t xml:space="preserve"> </w:t>
      </w:r>
      <w:r w:rsidRPr="00043E4B">
        <w:rPr>
          <w:rStyle w:val="hgkelc"/>
          <w:bCs/>
          <w:sz w:val="30"/>
          <w:szCs w:val="30"/>
        </w:rPr>
        <w:t>С 6 до 18 лет можно играть или общаться в телефоне с большим экраном не более 2 часов в день.</w:t>
      </w:r>
    </w:p>
    <w:p w:rsidR="003E6B0E" w:rsidRPr="00043E4B" w:rsidRDefault="000E7169" w:rsidP="005031B8">
      <w:pPr>
        <w:ind w:firstLine="708"/>
        <w:jc w:val="both"/>
        <w:rPr>
          <w:rStyle w:val="h-normal"/>
          <w:color w:val="242424"/>
          <w:sz w:val="30"/>
          <w:szCs w:val="30"/>
        </w:rPr>
      </w:pPr>
      <w:r w:rsidRPr="00043E4B">
        <w:rPr>
          <w:b/>
          <w:bCs/>
          <w:sz w:val="30"/>
          <w:szCs w:val="30"/>
        </w:rPr>
        <w:t>Игровая зависимость (</w:t>
      </w:r>
      <w:proofErr w:type="spellStart"/>
      <w:r w:rsidRPr="00043E4B">
        <w:rPr>
          <w:b/>
          <w:bCs/>
          <w:sz w:val="30"/>
          <w:szCs w:val="30"/>
        </w:rPr>
        <w:t>игромания</w:t>
      </w:r>
      <w:proofErr w:type="spellEnd"/>
      <w:r w:rsidRPr="00043E4B">
        <w:rPr>
          <w:b/>
          <w:bCs/>
          <w:sz w:val="30"/>
          <w:szCs w:val="30"/>
        </w:rPr>
        <w:t>)</w:t>
      </w:r>
      <w:r w:rsidRPr="00043E4B">
        <w:rPr>
          <w:sz w:val="30"/>
          <w:szCs w:val="30"/>
        </w:rPr>
        <w:t xml:space="preserve"> – это патологическая склонность к азартным играм, обладающая способностью завладеть здравым умом человека. Это одно из распространенных в настоящее время зависимостей, которое начинает развиваться с обычного безобидного увлечения компьютерными играми.</w:t>
      </w:r>
      <w:r w:rsidRPr="00043E4B">
        <w:rPr>
          <w:sz w:val="30"/>
          <w:szCs w:val="30"/>
          <w:lang w:eastAsia="en-US"/>
        </w:rPr>
        <w:t xml:space="preserve"> </w:t>
      </w:r>
      <w:r w:rsidR="003E6B0E" w:rsidRPr="00043E4B">
        <w:rPr>
          <w:sz w:val="30"/>
          <w:szCs w:val="30"/>
        </w:rPr>
        <w:t xml:space="preserve">По статистике чаще всего </w:t>
      </w:r>
      <w:proofErr w:type="spellStart"/>
      <w:r w:rsidR="003E6B0E" w:rsidRPr="00043E4B">
        <w:rPr>
          <w:sz w:val="30"/>
          <w:szCs w:val="30"/>
        </w:rPr>
        <w:t>игромании</w:t>
      </w:r>
      <w:proofErr w:type="spellEnd"/>
      <w:r w:rsidR="003E6B0E" w:rsidRPr="00043E4B">
        <w:rPr>
          <w:sz w:val="30"/>
          <w:szCs w:val="30"/>
        </w:rPr>
        <w:t xml:space="preserve"> подвержены подростки. </w:t>
      </w:r>
      <w:r w:rsidR="005031B8" w:rsidRPr="00043E4B">
        <w:rPr>
          <w:rStyle w:val="h-normal"/>
          <w:color w:val="242424"/>
          <w:sz w:val="30"/>
          <w:szCs w:val="30"/>
        </w:rPr>
        <w:t xml:space="preserve">Люди </w:t>
      </w:r>
      <w:r w:rsidR="003E6B0E" w:rsidRPr="00043E4B">
        <w:rPr>
          <w:rStyle w:val="h-normal"/>
          <w:color w:val="242424"/>
          <w:sz w:val="30"/>
          <w:szCs w:val="30"/>
        </w:rPr>
        <w:t>утрачивают свои способности, цели, наносят ущерб себе и своим семьям, часто на почве зависимости совершают преступления.</w:t>
      </w:r>
      <w:r w:rsidR="003E6B0E" w:rsidRPr="00043E4B">
        <w:rPr>
          <w:color w:val="242424"/>
          <w:sz w:val="30"/>
          <w:szCs w:val="30"/>
        </w:rPr>
        <w:t xml:space="preserve"> </w:t>
      </w:r>
      <w:proofErr w:type="spellStart"/>
      <w:r w:rsidR="003E6B0E" w:rsidRPr="00043E4B">
        <w:rPr>
          <w:color w:val="242424"/>
          <w:sz w:val="30"/>
          <w:szCs w:val="30"/>
        </w:rPr>
        <w:t>Игромания</w:t>
      </w:r>
      <w:proofErr w:type="spellEnd"/>
      <w:r w:rsidR="003E6B0E" w:rsidRPr="00043E4B">
        <w:rPr>
          <w:color w:val="242424"/>
          <w:sz w:val="30"/>
          <w:szCs w:val="30"/>
        </w:rPr>
        <w:t xml:space="preserve"> ведёт к </w:t>
      </w:r>
      <w:r w:rsidR="003E6B0E" w:rsidRPr="00043E4B">
        <w:rPr>
          <w:rStyle w:val="h-normal"/>
          <w:color w:val="242424"/>
          <w:sz w:val="30"/>
          <w:szCs w:val="30"/>
        </w:rPr>
        <w:t>эмоциональному разрушению, межличностным конфликтам, обнищанию и даже суицидальным попыткам.</w:t>
      </w:r>
    </w:p>
    <w:p w:rsidR="000E7169" w:rsidRPr="00043E4B" w:rsidRDefault="000E7169" w:rsidP="00455B35">
      <w:pPr>
        <w:ind w:firstLine="708"/>
        <w:jc w:val="both"/>
        <w:rPr>
          <w:sz w:val="30"/>
          <w:szCs w:val="30"/>
          <w:lang w:eastAsia="en-US"/>
        </w:rPr>
      </w:pPr>
      <w:r w:rsidRPr="00043E4B">
        <w:rPr>
          <w:sz w:val="30"/>
          <w:szCs w:val="30"/>
        </w:rPr>
        <w:t xml:space="preserve">Механизм формирования игровой зависимости основан на частично неосознаваемых стремлениях, потребностях таких, </w:t>
      </w:r>
      <w:r w:rsidRPr="00043E4B">
        <w:rPr>
          <w:b/>
          <w:i/>
          <w:sz w:val="30"/>
          <w:szCs w:val="30"/>
        </w:rPr>
        <w:t xml:space="preserve">как уход от реальности и принятие роли. В процессе игры возникают расслабление, снятие эмоционального напряжения, отвлечение от неприятных проблем и игра рассматривается как приятное проведение времени. По такому механизму постепенно развивается зависимость. </w:t>
      </w:r>
      <w:r w:rsidRPr="00043E4B">
        <w:rPr>
          <w:sz w:val="30"/>
          <w:szCs w:val="30"/>
        </w:rPr>
        <w:t>Зависимость к игре начинается тогда, когда после участия в ней человек продолжает с большим постоянством думать об игре и стремится снова участвовать в ней.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5031B8" w:rsidP="00455B35">
      <w:pPr>
        <w:ind w:firstLine="708"/>
        <w:jc w:val="both"/>
        <w:rPr>
          <w:sz w:val="30"/>
          <w:szCs w:val="30"/>
          <w:lang w:eastAsia="en-US"/>
        </w:rPr>
      </w:pPr>
      <w:proofErr w:type="spellStart"/>
      <w:r w:rsidRPr="00043E4B">
        <w:rPr>
          <w:sz w:val="30"/>
          <w:szCs w:val="30"/>
        </w:rPr>
        <w:t>И</w:t>
      </w:r>
      <w:r w:rsidR="00DC286B" w:rsidRPr="00043E4B">
        <w:rPr>
          <w:sz w:val="30"/>
          <w:szCs w:val="30"/>
        </w:rPr>
        <w:t>громанию</w:t>
      </w:r>
      <w:proofErr w:type="spellEnd"/>
      <w:r w:rsidR="00DC286B" w:rsidRPr="00043E4B">
        <w:rPr>
          <w:sz w:val="30"/>
          <w:szCs w:val="30"/>
        </w:rPr>
        <w:t xml:space="preserve"> сложно распознать в начале развития болезни.</w:t>
      </w:r>
      <w:r w:rsidR="00DC286B" w:rsidRPr="00043E4B">
        <w:rPr>
          <w:sz w:val="30"/>
          <w:szCs w:val="30"/>
          <w:lang w:eastAsia="en-US"/>
        </w:rPr>
        <w:t xml:space="preserve"> </w:t>
      </w:r>
      <w:r w:rsidR="000E7169" w:rsidRPr="00043E4B">
        <w:rPr>
          <w:sz w:val="30"/>
          <w:szCs w:val="30"/>
        </w:rPr>
        <w:t>Порой окружающие догадываются об этом уж</w:t>
      </w:r>
      <w:r w:rsidRPr="00043E4B">
        <w:rPr>
          <w:sz w:val="30"/>
          <w:szCs w:val="30"/>
        </w:rPr>
        <w:t xml:space="preserve">е по </w:t>
      </w:r>
      <w:r w:rsidRPr="00043E4B">
        <w:rPr>
          <w:b/>
          <w:i/>
          <w:sz w:val="30"/>
          <w:szCs w:val="30"/>
        </w:rPr>
        <w:t>явным нездоровым признакам</w:t>
      </w:r>
      <w:r w:rsidRPr="00043E4B">
        <w:rPr>
          <w:sz w:val="30"/>
          <w:szCs w:val="30"/>
        </w:rPr>
        <w:t>:</w:t>
      </w:r>
      <w:r w:rsidR="000E7169" w:rsidRPr="00043E4B">
        <w:rPr>
          <w:sz w:val="30"/>
          <w:szCs w:val="30"/>
        </w:rPr>
        <w:t xml:space="preserve"> </w:t>
      </w:r>
    </w:p>
    <w:p w:rsidR="005031B8" w:rsidRPr="00B4013D" w:rsidRDefault="005031B8" w:rsidP="00455B35">
      <w:pPr>
        <w:pStyle w:val="a3"/>
        <w:numPr>
          <w:ilvl w:val="0"/>
          <w:numId w:val="10"/>
        </w:numPr>
        <w:spacing w:before="0" w:beforeAutospacing="0" w:after="0" w:afterAutospacing="0"/>
        <w:ind w:left="714" w:hanging="357"/>
        <w:jc w:val="both"/>
        <w:rPr>
          <w:sz w:val="30"/>
          <w:szCs w:val="30"/>
          <w:lang w:val="ru-RU"/>
        </w:rPr>
      </w:pPr>
      <w:r w:rsidRPr="00B4013D">
        <w:rPr>
          <w:sz w:val="30"/>
          <w:szCs w:val="30"/>
          <w:lang w:val="ru-RU"/>
        </w:rPr>
        <w:t xml:space="preserve">давно увлечен игрой в ущерб учёбе/работе, финансовому состоянию и семейным отношениям; </w:t>
      </w:r>
    </w:p>
    <w:p w:rsidR="005031B8" w:rsidRPr="00B4013D" w:rsidRDefault="005031B8" w:rsidP="005031B8">
      <w:pPr>
        <w:pStyle w:val="a3"/>
        <w:numPr>
          <w:ilvl w:val="0"/>
          <w:numId w:val="10"/>
        </w:numPr>
        <w:jc w:val="both"/>
        <w:rPr>
          <w:sz w:val="30"/>
          <w:szCs w:val="30"/>
          <w:lang w:val="ru-RU"/>
        </w:rPr>
      </w:pPr>
      <w:r w:rsidRPr="00B4013D">
        <w:rPr>
          <w:sz w:val="30"/>
          <w:szCs w:val="30"/>
          <w:lang w:val="ru-RU"/>
        </w:rPr>
        <w:t xml:space="preserve">хочет прекратить игру, но не может остановиться; </w:t>
      </w:r>
    </w:p>
    <w:p w:rsidR="005031B8" w:rsidRPr="00043E4B" w:rsidRDefault="005031B8" w:rsidP="005031B8">
      <w:pPr>
        <w:pStyle w:val="a3"/>
        <w:numPr>
          <w:ilvl w:val="0"/>
          <w:numId w:val="10"/>
        </w:numPr>
        <w:jc w:val="both"/>
        <w:rPr>
          <w:sz w:val="30"/>
          <w:szCs w:val="30"/>
        </w:rPr>
      </w:pPr>
      <w:proofErr w:type="spellStart"/>
      <w:r w:rsidRPr="00043E4B">
        <w:rPr>
          <w:sz w:val="30"/>
          <w:szCs w:val="30"/>
        </w:rPr>
        <w:t>задолжал</w:t>
      </w:r>
      <w:proofErr w:type="spellEnd"/>
      <w:r w:rsidRPr="00043E4B">
        <w:rPr>
          <w:sz w:val="30"/>
          <w:szCs w:val="30"/>
        </w:rPr>
        <w:t xml:space="preserve"> </w:t>
      </w:r>
      <w:proofErr w:type="spellStart"/>
      <w:r w:rsidRPr="00043E4B">
        <w:rPr>
          <w:sz w:val="30"/>
          <w:szCs w:val="30"/>
        </w:rPr>
        <w:t>денег</w:t>
      </w:r>
      <w:proofErr w:type="spellEnd"/>
      <w:r w:rsidRPr="00043E4B">
        <w:rPr>
          <w:sz w:val="30"/>
          <w:szCs w:val="30"/>
        </w:rPr>
        <w:t xml:space="preserve"> </w:t>
      </w:r>
      <w:proofErr w:type="spellStart"/>
      <w:r w:rsidRPr="00043E4B">
        <w:rPr>
          <w:sz w:val="30"/>
          <w:szCs w:val="30"/>
        </w:rPr>
        <w:t>родным</w:t>
      </w:r>
      <w:proofErr w:type="spellEnd"/>
      <w:r w:rsidRPr="00043E4B">
        <w:rPr>
          <w:sz w:val="30"/>
          <w:szCs w:val="30"/>
        </w:rPr>
        <w:t xml:space="preserve">, </w:t>
      </w:r>
      <w:proofErr w:type="spellStart"/>
      <w:r w:rsidRPr="00043E4B">
        <w:rPr>
          <w:sz w:val="30"/>
          <w:szCs w:val="30"/>
        </w:rPr>
        <w:t>знакомым</w:t>
      </w:r>
      <w:proofErr w:type="spellEnd"/>
      <w:r w:rsidRPr="00043E4B">
        <w:rPr>
          <w:sz w:val="30"/>
          <w:szCs w:val="30"/>
        </w:rPr>
        <w:t xml:space="preserve">; </w:t>
      </w:r>
    </w:p>
    <w:p w:rsidR="005031B8" w:rsidRPr="00B4013D" w:rsidRDefault="005031B8" w:rsidP="005031B8">
      <w:pPr>
        <w:pStyle w:val="a3"/>
        <w:numPr>
          <w:ilvl w:val="0"/>
          <w:numId w:val="10"/>
        </w:numPr>
        <w:jc w:val="both"/>
        <w:rPr>
          <w:sz w:val="30"/>
          <w:szCs w:val="30"/>
          <w:lang w:val="ru-RU"/>
        </w:rPr>
      </w:pPr>
      <w:r w:rsidRPr="00B4013D">
        <w:rPr>
          <w:sz w:val="30"/>
          <w:szCs w:val="30"/>
          <w:lang w:val="ru-RU"/>
        </w:rPr>
        <w:t xml:space="preserve">говорит неправду о том, где провел время и на что тратил деньги; </w:t>
      </w:r>
    </w:p>
    <w:p w:rsidR="005031B8" w:rsidRPr="00B4013D" w:rsidRDefault="005031B8" w:rsidP="005031B8">
      <w:pPr>
        <w:pStyle w:val="a3"/>
        <w:numPr>
          <w:ilvl w:val="0"/>
          <w:numId w:val="10"/>
        </w:numPr>
        <w:jc w:val="both"/>
        <w:rPr>
          <w:sz w:val="30"/>
          <w:szCs w:val="30"/>
          <w:lang w:val="ru-RU"/>
        </w:rPr>
      </w:pPr>
      <w:r w:rsidRPr="00B4013D">
        <w:rPr>
          <w:sz w:val="30"/>
          <w:szCs w:val="30"/>
          <w:lang w:val="ru-RU"/>
        </w:rPr>
        <w:t xml:space="preserve">в случае выигрыша не может остановиться и уйти в плюсе, а продолжает игру с целью выиграть еще больше, и в результате уходит в минус. </w:t>
      </w:r>
    </w:p>
    <w:p w:rsidR="005031B8" w:rsidRPr="00043E4B" w:rsidRDefault="005031B8" w:rsidP="005031B8">
      <w:pPr>
        <w:jc w:val="both"/>
        <w:rPr>
          <w:sz w:val="30"/>
          <w:szCs w:val="30"/>
          <w:lang w:eastAsia="en-US"/>
        </w:rPr>
      </w:pPr>
      <w:r w:rsidRPr="00043E4B">
        <w:rPr>
          <w:b/>
          <w:bCs/>
          <w:sz w:val="30"/>
          <w:szCs w:val="30"/>
        </w:rPr>
        <w:lastRenderedPageBreak/>
        <w:t>Основные причины игровой зависимости</w:t>
      </w:r>
      <w:r w:rsidRPr="00043E4B">
        <w:rPr>
          <w:sz w:val="30"/>
          <w:szCs w:val="30"/>
          <w:lang w:eastAsia="en-US"/>
        </w:rPr>
        <w:t xml:space="preserve"> </w:t>
      </w:r>
    </w:p>
    <w:p w:rsidR="005031B8" w:rsidRPr="00043E4B" w:rsidRDefault="005031B8" w:rsidP="005031B8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b/>
          <w:bCs/>
          <w:sz w:val="30"/>
          <w:szCs w:val="30"/>
        </w:rPr>
        <w:t xml:space="preserve">Прежде всего, это чувство одиночества. </w:t>
      </w:r>
      <w:r w:rsidRPr="00043E4B">
        <w:rPr>
          <w:sz w:val="30"/>
          <w:szCs w:val="30"/>
        </w:rPr>
        <w:t>Чувство одиночества заставляет впервые прибегнуть к игре, а полученные впечатления и ощущения в процессе игры заставляют вернуться к ней в очередной раз.</w:t>
      </w:r>
      <w:r w:rsidRPr="00043E4B">
        <w:rPr>
          <w:sz w:val="30"/>
          <w:szCs w:val="30"/>
          <w:lang w:eastAsia="en-US"/>
        </w:rPr>
        <w:t xml:space="preserve"> </w:t>
      </w:r>
    </w:p>
    <w:p w:rsidR="005031B8" w:rsidRPr="00043E4B" w:rsidRDefault="005031B8" w:rsidP="005031B8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b/>
          <w:bCs/>
          <w:sz w:val="30"/>
          <w:szCs w:val="30"/>
        </w:rPr>
        <w:t>Чувство неудовлетворенности.</w:t>
      </w:r>
      <w:r w:rsidRPr="00043E4B">
        <w:rPr>
          <w:sz w:val="30"/>
          <w:szCs w:val="30"/>
        </w:rPr>
        <w:t xml:space="preserve"> в игре гораздо легче стать «победителем», чем в реальной жизни. И чем успешнее его результаты в игре, тем больше ему хочется вернуться к ней вновь и вновь.</w:t>
      </w:r>
      <w:r w:rsidRPr="00043E4B">
        <w:rPr>
          <w:sz w:val="30"/>
          <w:szCs w:val="30"/>
          <w:lang w:eastAsia="en-US"/>
        </w:rPr>
        <w:t xml:space="preserve"> </w:t>
      </w:r>
    </w:p>
    <w:p w:rsidR="005031B8" w:rsidRPr="00043E4B" w:rsidRDefault="005031B8" w:rsidP="005031B8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b/>
          <w:bCs/>
          <w:sz w:val="30"/>
          <w:szCs w:val="30"/>
        </w:rPr>
        <w:t>Чувство легкой наживы.</w:t>
      </w:r>
      <w:r w:rsidRPr="00043E4B">
        <w:rPr>
          <w:sz w:val="30"/>
          <w:szCs w:val="30"/>
        </w:rPr>
        <w:t xml:space="preserve"> Это касается в первую очередь азартных игр, таких, как игровые автоматы, игры в казино и прочие. Получив один раз выигрыш, и ощутив приток адреналина человек пытается повторить свой успех.</w:t>
      </w:r>
      <w:r w:rsidRPr="00043E4B">
        <w:rPr>
          <w:sz w:val="30"/>
          <w:szCs w:val="30"/>
          <w:lang w:eastAsia="en-US"/>
        </w:rPr>
        <w:t xml:space="preserve"> </w:t>
      </w:r>
    </w:p>
    <w:p w:rsidR="005031B8" w:rsidRPr="00043E4B" w:rsidRDefault="005031B8" w:rsidP="005031B8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b/>
          <w:bCs/>
          <w:sz w:val="30"/>
          <w:szCs w:val="30"/>
        </w:rPr>
        <w:t>Легкая податливость разного рода зависимостям.</w:t>
      </w:r>
      <w:r w:rsidRPr="00043E4B">
        <w:rPr>
          <w:sz w:val="30"/>
          <w:szCs w:val="30"/>
        </w:rPr>
        <w:t xml:space="preserve"> Игровая зависимость является риском для людей, имеющих любые другие зависимости, например, наркотическую или алкогольную.</w:t>
      </w:r>
      <w:r w:rsidRPr="00043E4B">
        <w:rPr>
          <w:sz w:val="30"/>
          <w:szCs w:val="30"/>
          <w:lang w:eastAsia="en-US"/>
        </w:rPr>
        <w:t xml:space="preserve"> </w:t>
      </w:r>
    </w:p>
    <w:p w:rsidR="005031B8" w:rsidRPr="00043E4B" w:rsidRDefault="005031B8" w:rsidP="005031B8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b/>
          <w:bCs/>
          <w:sz w:val="30"/>
          <w:szCs w:val="30"/>
        </w:rPr>
        <w:t>Психические расстройства разной степени и характеристики.</w:t>
      </w:r>
      <w:r w:rsidRPr="00043E4B">
        <w:rPr>
          <w:sz w:val="30"/>
          <w:szCs w:val="30"/>
        </w:rPr>
        <w:t xml:space="preserve"> Люди, некогда лечившиеся от психических расстройств также подвержены такому заболеванию, как игровая зависимость. Установлен высокий уровень их податливости азартным играм, вследствие чего и возникает игровая зависимость.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A625D">
      <w:pPr>
        <w:ind w:firstLine="709"/>
        <w:jc w:val="both"/>
        <w:rPr>
          <w:sz w:val="30"/>
          <w:szCs w:val="30"/>
          <w:lang w:eastAsia="en-US"/>
        </w:rPr>
      </w:pPr>
      <w:r w:rsidRPr="00043E4B">
        <w:rPr>
          <w:b/>
          <w:bCs/>
          <w:sz w:val="30"/>
          <w:szCs w:val="30"/>
        </w:rPr>
        <w:t>Профилактика игровой зависимости</w:t>
      </w:r>
      <w:r w:rsidRPr="00043E4B">
        <w:rPr>
          <w:sz w:val="30"/>
          <w:szCs w:val="30"/>
          <w:lang w:eastAsia="en-US"/>
        </w:rPr>
        <w:t xml:space="preserve"> </w:t>
      </w:r>
    </w:p>
    <w:p w:rsidR="005031B8" w:rsidRPr="00043E4B" w:rsidRDefault="005031B8" w:rsidP="00637470">
      <w:pPr>
        <w:ind w:firstLine="709"/>
        <w:jc w:val="both"/>
        <w:rPr>
          <w:bCs/>
          <w:sz w:val="30"/>
          <w:szCs w:val="30"/>
          <w:lang w:eastAsia="en-US"/>
        </w:rPr>
      </w:pPr>
      <w:r w:rsidRPr="00043E4B">
        <w:rPr>
          <w:bCs/>
          <w:sz w:val="30"/>
          <w:szCs w:val="30"/>
          <w:lang w:eastAsia="en-US"/>
        </w:rPr>
        <w:t>Что делать? С детства закладывать основы здорового образа жизни: режим, в том числе режим сна, спорт, правильное питание, прогулки.</w:t>
      </w:r>
    </w:p>
    <w:p w:rsidR="006F496C" w:rsidRDefault="00043E4B" w:rsidP="00043E4B">
      <w:pPr>
        <w:ind w:firstLine="708"/>
        <w:jc w:val="both"/>
        <w:rPr>
          <w:sz w:val="30"/>
          <w:szCs w:val="30"/>
        </w:rPr>
      </w:pPr>
      <w:r w:rsidRPr="00043E4B">
        <w:rPr>
          <w:sz w:val="30"/>
          <w:szCs w:val="30"/>
        </w:rPr>
        <w:t>В первую очередь научиться быть внимательными к своей дочке или сыну, ведь многие родители забывают о том, что помимо денег им необходима любовь. Просто больше времени проводите со своим ребенком, и тогда вы научитесь различать любые изменения в его поведении. Нередко игровой зависимостью заболевают дети, родители которых не уделяли им внимания или старались заменить свою любовь подарками. </w:t>
      </w:r>
    </w:p>
    <w:p w:rsidR="00043E4B" w:rsidRPr="00043E4B" w:rsidRDefault="00043E4B" w:rsidP="00043E4B">
      <w:pPr>
        <w:ind w:firstLine="708"/>
        <w:jc w:val="both"/>
        <w:rPr>
          <w:sz w:val="30"/>
          <w:szCs w:val="30"/>
          <w:lang w:eastAsia="en-US"/>
        </w:rPr>
      </w:pPr>
      <w:bookmarkStart w:id="0" w:name="_GoBack"/>
      <w:bookmarkEnd w:id="0"/>
      <w:r w:rsidRPr="00043E4B">
        <w:rPr>
          <w:sz w:val="30"/>
          <w:szCs w:val="30"/>
        </w:rPr>
        <w:t xml:space="preserve">Интересуйтесь увлечениями ребенка, помогайте и поддерживайте. </w:t>
      </w:r>
      <w:r w:rsidRPr="00043E4B">
        <w:rPr>
          <w:i/>
          <w:sz w:val="30"/>
          <w:szCs w:val="30"/>
        </w:rPr>
        <w:t>Легко поддаются страсти азарта эмоциональные подростки, которые не умеют себя контролировать и являются достаточно мнительными.</w:t>
      </w:r>
      <w:r w:rsidRPr="00043E4B">
        <w:rPr>
          <w:sz w:val="30"/>
          <w:szCs w:val="30"/>
        </w:rPr>
        <w:t xml:space="preserve"> Не позволяйте ребенку уходить в себя, беседуйте с ним и поддерживайте его.</w:t>
      </w:r>
    </w:p>
    <w:p w:rsidR="000E7169" w:rsidRPr="00043E4B" w:rsidRDefault="000E7169" w:rsidP="00E664B4">
      <w:pPr>
        <w:ind w:firstLine="709"/>
        <w:jc w:val="both"/>
        <w:rPr>
          <w:sz w:val="30"/>
          <w:szCs w:val="30"/>
          <w:lang w:eastAsia="en-US"/>
        </w:rPr>
      </w:pPr>
      <w:r w:rsidRPr="00043E4B">
        <w:rPr>
          <w:sz w:val="30"/>
          <w:szCs w:val="30"/>
        </w:rPr>
        <w:t xml:space="preserve">Важнейшим аспектом профилактики </w:t>
      </w:r>
      <w:proofErr w:type="spellStart"/>
      <w:r w:rsidRPr="00043E4B">
        <w:rPr>
          <w:sz w:val="30"/>
          <w:szCs w:val="30"/>
        </w:rPr>
        <w:t>игромании</w:t>
      </w:r>
      <w:proofErr w:type="spellEnd"/>
      <w:r w:rsidRPr="00043E4B">
        <w:rPr>
          <w:sz w:val="30"/>
          <w:szCs w:val="30"/>
        </w:rPr>
        <w:t xml:space="preserve"> является усиление внутрисемейных связей, налаживание социальных контактов, гармонизация отношений в профессиональной и личной сфере.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E664B4" w:rsidRDefault="000E7169" w:rsidP="003A625D">
      <w:pPr>
        <w:ind w:firstLine="709"/>
        <w:jc w:val="both"/>
        <w:rPr>
          <w:i/>
          <w:sz w:val="30"/>
          <w:szCs w:val="30"/>
          <w:lang w:eastAsia="en-US"/>
        </w:rPr>
      </w:pPr>
      <w:r w:rsidRPr="00E664B4">
        <w:rPr>
          <w:bCs/>
          <w:i/>
          <w:sz w:val="30"/>
          <w:szCs w:val="30"/>
        </w:rPr>
        <w:t>В частности, важно:</w:t>
      </w:r>
      <w:r w:rsidRPr="00E664B4">
        <w:rPr>
          <w:i/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proofErr w:type="gramStart"/>
      <w:r w:rsidRPr="00043E4B">
        <w:rPr>
          <w:sz w:val="30"/>
          <w:szCs w:val="30"/>
        </w:rPr>
        <w:t>проявлять</w:t>
      </w:r>
      <w:proofErr w:type="gramEnd"/>
      <w:r w:rsidRPr="00043E4B">
        <w:rPr>
          <w:sz w:val="30"/>
          <w:szCs w:val="30"/>
        </w:rPr>
        <w:t xml:space="preserve"> неформальный интерес к делам и увлечениям своих близких, особенно подростков;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sz w:val="30"/>
          <w:szCs w:val="30"/>
        </w:rPr>
        <w:t>поощрять занятия спортом, позитивные хобби;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lastRenderedPageBreak/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sz w:val="30"/>
          <w:szCs w:val="30"/>
        </w:rPr>
        <w:t>не запугивать последствиями сделанных ошибок, поощрять откровенность своих близких, их готовность поделиться наболевшим;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sz w:val="30"/>
          <w:szCs w:val="30"/>
        </w:rPr>
        <w:t>поддерживать семейные традиции;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sz w:val="30"/>
          <w:szCs w:val="30"/>
        </w:rPr>
        <w:t>регулярно проводить совместно выходные, отпуска;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sz w:val="30"/>
          <w:szCs w:val="30"/>
        </w:rPr>
        <w:t>быть эмоционально близкими друг другу, проявлять готовность выслушать, посочувствовать, поддержать, помочь и посоветовать;</w:t>
      </w:r>
      <w:r w:rsidRPr="00043E4B">
        <w:rPr>
          <w:sz w:val="30"/>
          <w:szCs w:val="30"/>
          <w:lang w:eastAsia="en-US"/>
        </w:rPr>
        <w:t xml:space="preserve"> </w:t>
      </w:r>
    </w:p>
    <w:p w:rsidR="000E7169" w:rsidRPr="00043E4B" w:rsidRDefault="000E7169" w:rsidP="003800CE">
      <w:pPr>
        <w:jc w:val="both"/>
        <w:rPr>
          <w:sz w:val="30"/>
          <w:szCs w:val="30"/>
          <w:lang w:eastAsia="en-US"/>
        </w:rPr>
      </w:pPr>
      <w:r w:rsidRPr="00043E4B">
        <w:rPr>
          <w:rFonts w:eastAsia="Wingdings"/>
          <w:sz w:val="30"/>
          <w:szCs w:val="30"/>
          <w:lang w:val="en-US"/>
        </w:rPr>
        <w:t>    </w:t>
      </w:r>
      <w:r w:rsidRPr="00043E4B">
        <w:rPr>
          <w:rFonts w:eastAsia="Wingdings"/>
          <w:sz w:val="30"/>
          <w:szCs w:val="30"/>
        </w:rPr>
        <w:t xml:space="preserve"> </w:t>
      </w:r>
      <w:r w:rsidRPr="00043E4B">
        <w:rPr>
          <w:sz w:val="30"/>
          <w:szCs w:val="30"/>
        </w:rPr>
        <w:t>стараться создать в доме атмосферу любви и взаимопонимания.</w:t>
      </w:r>
      <w:r w:rsidRPr="00043E4B">
        <w:rPr>
          <w:sz w:val="30"/>
          <w:szCs w:val="30"/>
          <w:lang w:eastAsia="en-US"/>
        </w:rPr>
        <w:t xml:space="preserve"> </w:t>
      </w:r>
    </w:p>
    <w:p w:rsidR="00FE72CD" w:rsidRPr="00043E4B" w:rsidRDefault="00FE72CD" w:rsidP="00043E4B">
      <w:pPr>
        <w:ind w:firstLine="708"/>
        <w:jc w:val="both"/>
        <w:rPr>
          <w:bCs/>
          <w:sz w:val="30"/>
          <w:szCs w:val="30"/>
          <w:lang w:eastAsia="en-US"/>
        </w:rPr>
      </w:pPr>
      <w:r w:rsidRPr="00043E4B">
        <w:rPr>
          <w:bCs/>
          <w:sz w:val="30"/>
          <w:szCs w:val="30"/>
          <w:lang w:eastAsia="en-US"/>
        </w:rPr>
        <w:t>Вникайте в интересы ребенка</w:t>
      </w:r>
      <w:r w:rsidR="00043E4B" w:rsidRPr="00043E4B">
        <w:rPr>
          <w:bCs/>
          <w:sz w:val="30"/>
          <w:szCs w:val="30"/>
          <w:lang w:eastAsia="en-US"/>
        </w:rPr>
        <w:t xml:space="preserve">. </w:t>
      </w:r>
      <w:r w:rsidRPr="00043E4B">
        <w:rPr>
          <w:bCs/>
          <w:sz w:val="30"/>
          <w:szCs w:val="30"/>
          <w:lang w:eastAsia="en-US"/>
        </w:rPr>
        <w:t xml:space="preserve">Интересуйтесь, какие </w:t>
      </w:r>
      <w:proofErr w:type="spellStart"/>
      <w:r w:rsidRPr="00043E4B">
        <w:rPr>
          <w:bCs/>
          <w:sz w:val="30"/>
          <w:szCs w:val="30"/>
          <w:lang w:eastAsia="en-US"/>
        </w:rPr>
        <w:t>со</w:t>
      </w:r>
      <w:r w:rsidR="003800CE" w:rsidRPr="00043E4B">
        <w:rPr>
          <w:bCs/>
          <w:sz w:val="30"/>
          <w:szCs w:val="30"/>
          <w:lang w:eastAsia="en-US"/>
        </w:rPr>
        <w:t>цсети</w:t>
      </w:r>
      <w:proofErr w:type="spellEnd"/>
      <w:r w:rsidR="003800CE" w:rsidRPr="00043E4B">
        <w:rPr>
          <w:bCs/>
          <w:sz w:val="30"/>
          <w:szCs w:val="30"/>
          <w:lang w:eastAsia="en-US"/>
        </w:rPr>
        <w:t xml:space="preserve"> любит, какие игры. Можно</w:t>
      </w:r>
      <w:r w:rsidRPr="00043E4B">
        <w:rPr>
          <w:bCs/>
          <w:sz w:val="30"/>
          <w:szCs w:val="30"/>
          <w:lang w:eastAsia="en-US"/>
        </w:rPr>
        <w:t xml:space="preserve"> иногда просматривать его телефон, историю посещений, чтобы уз</w:t>
      </w:r>
      <w:r w:rsidR="003800CE" w:rsidRPr="00043E4B">
        <w:rPr>
          <w:bCs/>
          <w:sz w:val="30"/>
          <w:szCs w:val="30"/>
          <w:lang w:eastAsia="en-US"/>
        </w:rPr>
        <w:t>нать его интересы. Посидите</w:t>
      </w:r>
      <w:r w:rsidRPr="00043E4B">
        <w:rPr>
          <w:bCs/>
          <w:sz w:val="30"/>
          <w:szCs w:val="30"/>
          <w:lang w:eastAsia="en-US"/>
        </w:rPr>
        <w:t xml:space="preserve"> рядом, когда ребенок в планшете или телефоне. Возможно, вас осенит, как развить его интересы в полезном направлении или перенаправить. Когда вы проявляете искренний интерес, ребенок чувствует и ценит поддержку и внимание.</w:t>
      </w:r>
    </w:p>
    <w:p w:rsidR="00FE72CD" w:rsidRPr="00043E4B" w:rsidRDefault="00FE72CD" w:rsidP="00043E4B">
      <w:pPr>
        <w:ind w:firstLine="708"/>
        <w:jc w:val="both"/>
        <w:rPr>
          <w:bCs/>
          <w:sz w:val="30"/>
          <w:szCs w:val="30"/>
          <w:lang w:eastAsia="en-US"/>
        </w:rPr>
      </w:pPr>
      <w:r w:rsidRPr="00043E4B">
        <w:rPr>
          <w:bCs/>
          <w:sz w:val="30"/>
          <w:szCs w:val="30"/>
          <w:lang w:eastAsia="en-US"/>
        </w:rPr>
        <w:t>Не отпускайте детей в свободное плавание по интернету, пока не установите на гаджете родительский контроль. Также есть смысл убрать все онлайн-игры, пока вы не обсудили с ребенком «запретные» темы: половое воспитание, физические недостатки людей, насилие, вредные привычки, зависи</w:t>
      </w:r>
      <w:r w:rsidR="003800CE" w:rsidRPr="00043E4B">
        <w:rPr>
          <w:bCs/>
          <w:sz w:val="30"/>
          <w:szCs w:val="30"/>
          <w:lang w:eastAsia="en-US"/>
        </w:rPr>
        <w:t>мости</w:t>
      </w:r>
      <w:r w:rsidRPr="00043E4B">
        <w:rPr>
          <w:bCs/>
          <w:sz w:val="30"/>
          <w:szCs w:val="30"/>
          <w:lang w:eastAsia="en-US"/>
        </w:rPr>
        <w:t xml:space="preserve">. </w:t>
      </w:r>
    </w:p>
    <w:p w:rsidR="00FE72CD" w:rsidRPr="00043E4B" w:rsidRDefault="00FE72CD" w:rsidP="00637470">
      <w:pPr>
        <w:ind w:firstLine="851"/>
        <w:jc w:val="both"/>
        <w:rPr>
          <w:bCs/>
          <w:sz w:val="30"/>
          <w:szCs w:val="30"/>
          <w:lang w:eastAsia="en-US"/>
        </w:rPr>
      </w:pPr>
      <w:r w:rsidRPr="00043E4B">
        <w:rPr>
          <w:bCs/>
          <w:sz w:val="30"/>
          <w:szCs w:val="30"/>
          <w:lang w:eastAsia="en-US"/>
        </w:rPr>
        <w:t>Создавайте ситуации успеха</w:t>
      </w:r>
      <w:r w:rsidR="00043E4B" w:rsidRPr="00043E4B">
        <w:rPr>
          <w:bCs/>
          <w:sz w:val="30"/>
          <w:szCs w:val="30"/>
          <w:lang w:eastAsia="en-US"/>
        </w:rPr>
        <w:t xml:space="preserve">. </w:t>
      </w:r>
      <w:r w:rsidRPr="00043E4B">
        <w:rPr>
          <w:bCs/>
          <w:sz w:val="30"/>
          <w:szCs w:val="30"/>
          <w:lang w:eastAsia="en-US"/>
        </w:rPr>
        <w:t>Дофамин вырабатывается, когда человек видит результаты своих усилий. Пусть будут успехи реальные, а не виртуальные – в подвижных играх, спорте, домашних делах, увлечениях. Обычно мы делаем акцент на недостатках и неудачах: «Тройку принес? Ну-ка рассказывай, почему». А вы попробуйте проявить внимание к пятерке: «Что ты рассказывал? Что в этот момент чувствовал? Что сказала учительница? Как здорово! Горжусь тобой».</w:t>
      </w:r>
    </w:p>
    <w:p w:rsidR="00043E4B" w:rsidRPr="00043E4B" w:rsidRDefault="003800CE" w:rsidP="00637470">
      <w:pPr>
        <w:ind w:firstLine="851"/>
        <w:jc w:val="both"/>
        <w:rPr>
          <w:sz w:val="30"/>
          <w:szCs w:val="30"/>
        </w:rPr>
      </w:pPr>
      <w:r w:rsidRPr="00043E4B">
        <w:rPr>
          <w:sz w:val="30"/>
          <w:szCs w:val="30"/>
        </w:rPr>
        <w:t xml:space="preserve">В один ряд с </w:t>
      </w:r>
      <w:proofErr w:type="spellStart"/>
      <w:r w:rsidRPr="00043E4B">
        <w:rPr>
          <w:sz w:val="30"/>
          <w:szCs w:val="30"/>
        </w:rPr>
        <w:t>игроманией</w:t>
      </w:r>
      <w:proofErr w:type="spellEnd"/>
      <w:r w:rsidRPr="00043E4B">
        <w:rPr>
          <w:sz w:val="30"/>
          <w:szCs w:val="30"/>
        </w:rPr>
        <w:t xml:space="preserve"> ставится</w:t>
      </w:r>
      <w:r w:rsidR="000E7169" w:rsidRPr="00043E4B">
        <w:rPr>
          <w:b/>
          <w:bCs/>
          <w:sz w:val="30"/>
          <w:szCs w:val="30"/>
          <w:lang w:val="en-US"/>
        </w:rPr>
        <w:t> </w:t>
      </w:r>
      <w:proofErr w:type="spellStart"/>
      <w:r w:rsidRPr="00043E4B">
        <w:rPr>
          <w:b/>
          <w:sz w:val="30"/>
          <w:szCs w:val="30"/>
        </w:rPr>
        <w:t>ф</w:t>
      </w:r>
      <w:r w:rsidR="0042358E" w:rsidRPr="00043E4B">
        <w:rPr>
          <w:b/>
          <w:sz w:val="30"/>
          <w:szCs w:val="30"/>
        </w:rPr>
        <w:t>аббинг</w:t>
      </w:r>
      <w:proofErr w:type="spellEnd"/>
      <w:r w:rsidR="0042358E" w:rsidRPr="00043E4B">
        <w:rPr>
          <w:b/>
          <w:sz w:val="30"/>
          <w:szCs w:val="30"/>
        </w:rPr>
        <w:t xml:space="preserve"> </w:t>
      </w:r>
      <w:r w:rsidR="0042358E" w:rsidRPr="00043E4B">
        <w:rPr>
          <w:sz w:val="30"/>
          <w:szCs w:val="30"/>
        </w:rPr>
        <w:t>- зависимость от интернета и гаджетов, которая проявляется в том, что человек н</w:t>
      </w:r>
      <w:r w:rsidR="00043E4B" w:rsidRPr="00043E4B">
        <w:rPr>
          <w:sz w:val="30"/>
          <w:szCs w:val="30"/>
        </w:rPr>
        <w:t>е выпускает из рук свой телефон, постоянно просматривает новостную ленту или реагирует на все приходящие сообщения. Подросток уверен, что посредством интернета ему намного комфортнее общаться с людьми, чем вживую.</w:t>
      </w:r>
    </w:p>
    <w:p w:rsidR="0042358E" w:rsidRPr="00043E4B" w:rsidRDefault="0042358E" w:rsidP="003800CE">
      <w:pPr>
        <w:jc w:val="both"/>
        <w:rPr>
          <w:sz w:val="30"/>
          <w:szCs w:val="30"/>
        </w:rPr>
      </w:pPr>
      <w:r w:rsidRPr="00043E4B">
        <w:rPr>
          <w:sz w:val="30"/>
          <w:szCs w:val="30"/>
        </w:rPr>
        <w:t> </w:t>
      </w:r>
      <w:r w:rsidR="00043E4B" w:rsidRPr="00043E4B">
        <w:rPr>
          <w:sz w:val="30"/>
          <w:szCs w:val="30"/>
        </w:rPr>
        <w:tab/>
      </w:r>
      <w:r w:rsidRPr="00043E4B">
        <w:rPr>
          <w:sz w:val="30"/>
          <w:szCs w:val="30"/>
        </w:rPr>
        <w:t xml:space="preserve">К </w:t>
      </w:r>
      <w:r w:rsidRPr="00043E4B">
        <w:rPr>
          <w:i/>
          <w:sz w:val="30"/>
          <w:szCs w:val="30"/>
        </w:rPr>
        <w:t>основным причинам</w:t>
      </w:r>
      <w:r w:rsidRPr="00043E4B">
        <w:rPr>
          <w:sz w:val="30"/>
          <w:szCs w:val="30"/>
        </w:rPr>
        <w:t xml:space="preserve"> развития данной увлеченности у подростков можно отнести, в первую очередь, </w:t>
      </w:r>
      <w:r w:rsidRPr="00043E4B">
        <w:rPr>
          <w:b/>
          <w:i/>
          <w:sz w:val="30"/>
          <w:szCs w:val="30"/>
        </w:rPr>
        <w:t>наличие психологических проблем: трудности общения с ровесниками, отсутствие увлечений, неумение занять себя в свободное время, конфликтные отношения в семье.</w:t>
      </w:r>
    </w:p>
    <w:p w:rsidR="0042358E" w:rsidRPr="00043E4B" w:rsidRDefault="003800CE" w:rsidP="00043E4B">
      <w:pPr>
        <w:ind w:firstLine="708"/>
        <w:jc w:val="both"/>
        <w:rPr>
          <w:sz w:val="30"/>
          <w:szCs w:val="30"/>
        </w:rPr>
      </w:pPr>
      <w:r w:rsidRPr="00043E4B">
        <w:rPr>
          <w:sz w:val="30"/>
          <w:szCs w:val="30"/>
        </w:rPr>
        <w:t>Подросток</w:t>
      </w:r>
      <w:r w:rsidR="0042358E" w:rsidRPr="00043E4B">
        <w:rPr>
          <w:sz w:val="30"/>
          <w:szCs w:val="30"/>
        </w:rPr>
        <w:t xml:space="preserve"> может часто находиться в состоянии повышенной тревожности, плохом настроении, даже депрессии. Ощущение отчужденности от внешнего мира может подпитывать различные фобии, в том числе боязнь упустить что-то интересное, важное, отстать от жизни.</w:t>
      </w:r>
    </w:p>
    <w:p w:rsidR="00FD268C" w:rsidRDefault="0042358E" w:rsidP="003800CE">
      <w:pPr>
        <w:jc w:val="both"/>
        <w:rPr>
          <w:sz w:val="30"/>
          <w:szCs w:val="30"/>
        </w:rPr>
      </w:pPr>
      <w:r w:rsidRPr="00043E4B">
        <w:rPr>
          <w:sz w:val="30"/>
          <w:szCs w:val="30"/>
        </w:rPr>
        <w:lastRenderedPageBreak/>
        <w:t> </w:t>
      </w:r>
      <w:r w:rsidR="00043E4B" w:rsidRPr="00043E4B">
        <w:rPr>
          <w:sz w:val="30"/>
          <w:szCs w:val="30"/>
        </w:rPr>
        <w:tab/>
      </w:r>
      <w:r w:rsidRPr="00043E4B">
        <w:rPr>
          <w:sz w:val="30"/>
          <w:szCs w:val="30"/>
        </w:rPr>
        <w:t> </w:t>
      </w:r>
    </w:p>
    <w:p w:rsidR="0042358E" w:rsidRPr="00043E4B" w:rsidRDefault="0042358E" w:rsidP="003800CE">
      <w:pPr>
        <w:jc w:val="both"/>
        <w:rPr>
          <w:sz w:val="30"/>
          <w:szCs w:val="30"/>
        </w:rPr>
      </w:pPr>
      <w:r w:rsidRPr="00043E4B">
        <w:rPr>
          <w:rStyle w:val="a4"/>
          <w:sz w:val="30"/>
          <w:szCs w:val="30"/>
        </w:rPr>
        <w:t xml:space="preserve">Как избавиться от </w:t>
      </w:r>
      <w:proofErr w:type="spellStart"/>
      <w:r w:rsidRPr="00043E4B">
        <w:rPr>
          <w:rStyle w:val="a4"/>
          <w:sz w:val="30"/>
          <w:szCs w:val="30"/>
        </w:rPr>
        <w:t>фаббинга</w:t>
      </w:r>
      <w:proofErr w:type="spellEnd"/>
      <w:r w:rsidRPr="00043E4B">
        <w:rPr>
          <w:rStyle w:val="a4"/>
          <w:sz w:val="30"/>
          <w:szCs w:val="30"/>
        </w:rPr>
        <w:t>? </w:t>
      </w:r>
    </w:p>
    <w:p w:rsidR="0042358E" w:rsidRPr="00043E4B" w:rsidRDefault="0042358E" w:rsidP="00E664B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sz w:val="30"/>
          <w:szCs w:val="30"/>
          <w:lang w:val="ru-RU"/>
        </w:rPr>
      </w:pPr>
      <w:r w:rsidRPr="00043E4B">
        <w:rPr>
          <w:sz w:val="30"/>
          <w:szCs w:val="30"/>
          <w:lang w:val="ru-RU"/>
        </w:rPr>
        <w:t>помните о важности и необходимости живого общения со своими близкими и друзьями;</w:t>
      </w:r>
    </w:p>
    <w:p w:rsidR="0042358E" w:rsidRPr="00043E4B" w:rsidRDefault="0042358E" w:rsidP="003800CE">
      <w:pPr>
        <w:pStyle w:val="a3"/>
        <w:numPr>
          <w:ilvl w:val="0"/>
          <w:numId w:val="9"/>
        </w:numPr>
        <w:jc w:val="both"/>
        <w:rPr>
          <w:sz w:val="30"/>
          <w:szCs w:val="30"/>
          <w:lang w:val="ru-RU"/>
        </w:rPr>
      </w:pPr>
      <w:r w:rsidRPr="00043E4B">
        <w:rPr>
          <w:sz w:val="30"/>
          <w:szCs w:val="30"/>
          <w:lang w:val="ru-RU"/>
        </w:rPr>
        <w:t>во время личного общения не пользуйтесь смартфонами и другими гаджетами;</w:t>
      </w:r>
    </w:p>
    <w:p w:rsidR="0042358E" w:rsidRPr="00043E4B" w:rsidRDefault="0042358E" w:rsidP="003800CE">
      <w:pPr>
        <w:pStyle w:val="a3"/>
        <w:numPr>
          <w:ilvl w:val="0"/>
          <w:numId w:val="9"/>
        </w:numPr>
        <w:jc w:val="both"/>
        <w:rPr>
          <w:sz w:val="30"/>
          <w:szCs w:val="30"/>
          <w:lang w:val="ru-RU"/>
        </w:rPr>
      </w:pPr>
      <w:r w:rsidRPr="00043E4B">
        <w:rPr>
          <w:sz w:val="30"/>
          <w:szCs w:val="30"/>
          <w:lang w:val="ru-RU"/>
        </w:rPr>
        <w:t>во время приема пищи никогда не держите смартфон в руках и не кладите его на стол;</w:t>
      </w:r>
    </w:p>
    <w:p w:rsidR="0042358E" w:rsidRPr="00043E4B" w:rsidRDefault="0042358E" w:rsidP="003800CE">
      <w:pPr>
        <w:pStyle w:val="a3"/>
        <w:numPr>
          <w:ilvl w:val="0"/>
          <w:numId w:val="9"/>
        </w:numPr>
        <w:jc w:val="both"/>
        <w:rPr>
          <w:sz w:val="30"/>
          <w:szCs w:val="30"/>
          <w:lang w:val="ru-RU"/>
        </w:rPr>
      </w:pPr>
      <w:r w:rsidRPr="00043E4B">
        <w:rPr>
          <w:sz w:val="30"/>
          <w:szCs w:val="30"/>
          <w:lang w:val="ru-RU"/>
        </w:rPr>
        <w:t>не берите в руки телефон сразу после того, как вы проснулись;</w:t>
      </w:r>
    </w:p>
    <w:p w:rsidR="0042358E" w:rsidRPr="00043E4B" w:rsidRDefault="0042358E" w:rsidP="003800CE">
      <w:pPr>
        <w:pStyle w:val="a3"/>
        <w:numPr>
          <w:ilvl w:val="0"/>
          <w:numId w:val="9"/>
        </w:numPr>
        <w:jc w:val="both"/>
        <w:rPr>
          <w:sz w:val="30"/>
          <w:szCs w:val="30"/>
          <w:lang w:val="ru-RU"/>
        </w:rPr>
      </w:pPr>
      <w:r w:rsidRPr="00043E4B">
        <w:rPr>
          <w:sz w:val="30"/>
          <w:szCs w:val="30"/>
          <w:lang w:val="ru-RU"/>
        </w:rPr>
        <w:t>приобретите самый дешевый и простой телефон.</w:t>
      </w:r>
    </w:p>
    <w:p w:rsidR="0042358E" w:rsidRPr="00043E4B" w:rsidRDefault="007F093B" w:rsidP="003800CE">
      <w:pPr>
        <w:jc w:val="both"/>
        <w:rPr>
          <w:sz w:val="30"/>
          <w:szCs w:val="30"/>
        </w:rPr>
      </w:pPr>
      <w:r w:rsidRPr="00043E4B">
        <w:rPr>
          <w:sz w:val="30"/>
          <w:szCs w:val="30"/>
        </w:rPr>
        <w:t>Решить</w:t>
      </w:r>
      <w:r w:rsidR="0042358E" w:rsidRPr="00043E4B">
        <w:rPr>
          <w:sz w:val="30"/>
          <w:szCs w:val="30"/>
        </w:rPr>
        <w:t xml:space="preserve"> проблему поможет самоконтроль и покупка простого телефона. Времени на реальное общение станет намного больше.</w:t>
      </w:r>
    </w:p>
    <w:p w:rsidR="0042358E" w:rsidRPr="00043E4B" w:rsidRDefault="0042358E" w:rsidP="003800CE">
      <w:pPr>
        <w:jc w:val="both"/>
        <w:rPr>
          <w:sz w:val="30"/>
          <w:szCs w:val="30"/>
        </w:rPr>
      </w:pPr>
      <w:r w:rsidRPr="00043E4B">
        <w:rPr>
          <w:sz w:val="30"/>
          <w:szCs w:val="30"/>
        </w:rPr>
        <w:t> </w:t>
      </w:r>
    </w:p>
    <w:p w:rsidR="0042358E" w:rsidRPr="00043E4B" w:rsidRDefault="0042358E" w:rsidP="003800CE">
      <w:pPr>
        <w:jc w:val="both"/>
        <w:rPr>
          <w:sz w:val="30"/>
          <w:szCs w:val="30"/>
          <w:lang w:eastAsia="en-US"/>
        </w:rPr>
      </w:pPr>
    </w:p>
    <w:sectPr w:rsidR="0042358E" w:rsidRPr="00043E4B" w:rsidSect="00B4013D">
      <w:headerReference w:type="default" r:id="rId7"/>
      <w:pgSz w:w="11907" w:h="16840" w:code="9"/>
      <w:pgMar w:top="851" w:right="851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452" w:rsidRDefault="00FC0452" w:rsidP="00B4013D">
      <w:r>
        <w:separator/>
      </w:r>
    </w:p>
  </w:endnote>
  <w:endnote w:type="continuationSeparator" w:id="0">
    <w:p w:rsidR="00FC0452" w:rsidRDefault="00FC0452" w:rsidP="00B4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452" w:rsidRDefault="00FC0452" w:rsidP="00B4013D">
      <w:r>
        <w:separator/>
      </w:r>
    </w:p>
  </w:footnote>
  <w:footnote w:type="continuationSeparator" w:id="0">
    <w:p w:rsidR="00FC0452" w:rsidRDefault="00FC0452" w:rsidP="00B40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4242617"/>
      <w:docPartObj>
        <w:docPartGallery w:val="Page Numbers (Top of Page)"/>
        <w:docPartUnique/>
      </w:docPartObj>
    </w:sdtPr>
    <w:sdtEndPr/>
    <w:sdtContent>
      <w:p w:rsidR="00B4013D" w:rsidRDefault="00B401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96C">
          <w:rPr>
            <w:noProof/>
          </w:rPr>
          <w:t>4</w:t>
        </w:r>
        <w:r>
          <w:fldChar w:fldCharType="end"/>
        </w:r>
      </w:p>
    </w:sdtContent>
  </w:sdt>
  <w:p w:rsidR="00B4013D" w:rsidRDefault="00B401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B705B"/>
    <w:multiLevelType w:val="multilevel"/>
    <w:tmpl w:val="2C56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0197E"/>
    <w:multiLevelType w:val="multilevel"/>
    <w:tmpl w:val="47D4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F26566"/>
    <w:multiLevelType w:val="multilevel"/>
    <w:tmpl w:val="7A9C3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920257"/>
    <w:multiLevelType w:val="multilevel"/>
    <w:tmpl w:val="E5C67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4516D"/>
    <w:multiLevelType w:val="hybridMultilevel"/>
    <w:tmpl w:val="EDBA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F63EC"/>
    <w:multiLevelType w:val="multilevel"/>
    <w:tmpl w:val="2F3C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9E6E21"/>
    <w:multiLevelType w:val="multilevel"/>
    <w:tmpl w:val="7A2C4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E0589C"/>
    <w:multiLevelType w:val="multilevel"/>
    <w:tmpl w:val="34D2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A45834"/>
    <w:multiLevelType w:val="multilevel"/>
    <w:tmpl w:val="30C8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70688D"/>
    <w:multiLevelType w:val="hybridMultilevel"/>
    <w:tmpl w:val="65DA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377"/>
    <w:rsid w:val="00043E4B"/>
    <w:rsid w:val="00053146"/>
    <w:rsid w:val="000E7169"/>
    <w:rsid w:val="00171397"/>
    <w:rsid w:val="002200A3"/>
    <w:rsid w:val="00250E6D"/>
    <w:rsid w:val="003800CE"/>
    <w:rsid w:val="003A625D"/>
    <w:rsid w:val="003B2803"/>
    <w:rsid w:val="003E6B0E"/>
    <w:rsid w:val="0040550C"/>
    <w:rsid w:val="0042358E"/>
    <w:rsid w:val="00455B35"/>
    <w:rsid w:val="004D1248"/>
    <w:rsid w:val="005031B8"/>
    <w:rsid w:val="00637470"/>
    <w:rsid w:val="006F496C"/>
    <w:rsid w:val="007F093B"/>
    <w:rsid w:val="0081036B"/>
    <w:rsid w:val="00830155"/>
    <w:rsid w:val="008B54A6"/>
    <w:rsid w:val="0092553B"/>
    <w:rsid w:val="00A57608"/>
    <w:rsid w:val="00B4013D"/>
    <w:rsid w:val="00B72377"/>
    <w:rsid w:val="00CA09F6"/>
    <w:rsid w:val="00D837BD"/>
    <w:rsid w:val="00DC286B"/>
    <w:rsid w:val="00E649CD"/>
    <w:rsid w:val="00E664B4"/>
    <w:rsid w:val="00F37AFA"/>
    <w:rsid w:val="00F52D6C"/>
    <w:rsid w:val="00FC0452"/>
    <w:rsid w:val="00FD268C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D2158-ED72-443E-AFD7-31B35C9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E7169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72377"/>
  </w:style>
  <w:style w:type="paragraph" w:customStyle="1" w:styleId="p-normal">
    <w:name w:val="p-normal"/>
    <w:basedOn w:val="a"/>
    <w:rsid w:val="00B72377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B72377"/>
  </w:style>
  <w:style w:type="character" w:customStyle="1" w:styleId="fake-non-breaking-space">
    <w:name w:val="fake-non-breaking-space"/>
    <w:basedOn w:val="a0"/>
    <w:rsid w:val="00B72377"/>
  </w:style>
  <w:style w:type="character" w:customStyle="1" w:styleId="font-weightbold">
    <w:name w:val="font-weight_bold"/>
    <w:basedOn w:val="a0"/>
    <w:rsid w:val="00B72377"/>
  </w:style>
  <w:style w:type="character" w:customStyle="1" w:styleId="20">
    <w:name w:val="Заголовок 2 Знак"/>
    <w:basedOn w:val="a0"/>
    <w:link w:val="2"/>
    <w:uiPriority w:val="9"/>
    <w:rsid w:val="000E7169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a3">
    <w:name w:val="List Paragraph"/>
    <w:basedOn w:val="a"/>
    <w:uiPriority w:val="34"/>
    <w:qFormat/>
    <w:rsid w:val="000E7169"/>
    <w:pPr>
      <w:spacing w:before="100" w:beforeAutospacing="1" w:after="100" w:afterAutospacing="1"/>
    </w:pPr>
    <w:rPr>
      <w:lang w:val="en-US" w:eastAsia="en-US"/>
    </w:rPr>
  </w:style>
  <w:style w:type="character" w:customStyle="1" w:styleId="uv3um">
    <w:name w:val="uv3um"/>
    <w:basedOn w:val="a0"/>
    <w:rsid w:val="004D1248"/>
  </w:style>
  <w:style w:type="character" w:styleId="a4">
    <w:name w:val="Strong"/>
    <w:basedOn w:val="a0"/>
    <w:uiPriority w:val="22"/>
    <w:qFormat/>
    <w:rsid w:val="004D1248"/>
    <w:rPr>
      <w:b/>
      <w:bCs/>
    </w:rPr>
  </w:style>
  <w:style w:type="character" w:customStyle="1" w:styleId="gxzfx">
    <w:name w:val="gxzfx"/>
    <w:basedOn w:val="a0"/>
    <w:rsid w:val="004D1248"/>
  </w:style>
  <w:style w:type="character" w:customStyle="1" w:styleId="clox1e">
    <w:name w:val="clox1e"/>
    <w:basedOn w:val="a0"/>
    <w:rsid w:val="004D1248"/>
  </w:style>
  <w:style w:type="character" w:customStyle="1" w:styleId="10">
    <w:name w:val="Заголовок 1 Знак"/>
    <w:basedOn w:val="a0"/>
    <w:link w:val="1"/>
    <w:uiPriority w:val="9"/>
    <w:rsid w:val="004235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hgkelc">
    <w:name w:val="hgkelc"/>
    <w:basedOn w:val="a0"/>
    <w:rsid w:val="002200A3"/>
  </w:style>
  <w:style w:type="paragraph" w:styleId="a5">
    <w:name w:val="Balloon Text"/>
    <w:basedOn w:val="a"/>
    <w:link w:val="a6"/>
    <w:uiPriority w:val="99"/>
    <w:semiHidden/>
    <w:unhideWhenUsed/>
    <w:rsid w:val="008B54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54A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401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01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401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01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next w:val="ab"/>
    <w:uiPriority w:val="99"/>
    <w:unhideWhenUsed/>
    <w:rsid w:val="00250E6D"/>
    <w:pPr>
      <w:spacing w:after="200" w:line="276" w:lineRule="auto"/>
    </w:pPr>
    <w:rPr>
      <w:rFonts w:eastAsia="Calibri"/>
      <w:lang w:eastAsia="en-US"/>
    </w:rPr>
  </w:style>
  <w:style w:type="paragraph" w:styleId="ab">
    <w:name w:val="Normal (Web)"/>
    <w:basedOn w:val="a"/>
    <w:uiPriority w:val="99"/>
    <w:semiHidden/>
    <w:unhideWhenUsed/>
    <w:rsid w:val="0025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1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05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58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36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64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1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8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13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06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77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08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6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4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0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2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06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7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8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9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6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25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0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31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47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36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169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17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18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7110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97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8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0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5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24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91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6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2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6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27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2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27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2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0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0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18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0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09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7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1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74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20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369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87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700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460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193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4681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4052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877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10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4275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8093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7642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8924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02585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21968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2249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03877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20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9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34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967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4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163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9073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620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906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657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608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275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464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9847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644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096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157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2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815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9815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033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8585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5847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2966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91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689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8531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8245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56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03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362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Пользователь</cp:lastModifiedBy>
  <cp:revision>12</cp:revision>
  <cp:lastPrinted>2025-06-05T06:14:00Z</cp:lastPrinted>
  <dcterms:created xsi:type="dcterms:W3CDTF">2025-06-05T06:16:00Z</dcterms:created>
  <dcterms:modified xsi:type="dcterms:W3CDTF">2026-06-04T08:26:00Z</dcterms:modified>
</cp:coreProperties>
</file>